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7C3A7701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455225">
        <w:rPr>
          <w:rFonts w:ascii="Verdana" w:hAnsi="Verdana"/>
          <w:b/>
          <w:sz w:val="28"/>
          <w:szCs w:val="28"/>
          <w:u w:val="single"/>
        </w:rPr>
        <w:t>23</w:t>
      </w:r>
      <w:r w:rsidR="00373E66">
        <w:rPr>
          <w:rFonts w:ascii="Verdana" w:hAnsi="Verdana"/>
          <w:b/>
          <w:sz w:val="28"/>
          <w:szCs w:val="28"/>
          <w:u w:val="single"/>
        </w:rPr>
        <w:t>.06</w:t>
      </w:r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2B015AAD" w14:textId="77777777" w:rsidR="00072F10" w:rsidRDefault="00072F10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249B258A" w14:textId="3B14172F" w:rsidR="001D78AE" w:rsidRPr="00FB69C3" w:rsidRDefault="00455225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2"/>
          <w:szCs w:val="22"/>
        </w:rPr>
      </w:pPr>
      <w:r w:rsidRPr="00FB69C3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A ‘buddy’ system was agreed as a means of establishing two - way communication between Nav Team and the ministry and change portfolio teams:</w:t>
      </w:r>
      <w:r w:rsidRPr="00FB69C3">
        <w:rPr>
          <w:rStyle w:val="ListParagraph"/>
          <w:rFonts w:ascii="Verdana" w:hAnsi="Verdana" w:cs="Calibri"/>
          <w:color w:val="000000"/>
          <w:sz w:val="22"/>
          <w:szCs w:val="22"/>
          <w:shd w:val="clear" w:color="auto" w:fill="FFFFFF"/>
        </w:rPr>
        <w:t xml:space="preserve"> </w:t>
      </w:r>
      <w:r w:rsidRPr="00FB69C3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This will be in addition to Team Leads attending Nav Meetings periodically </w:t>
      </w:r>
      <w:r w:rsidRPr="00FB69C3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5388BBC2" w14:textId="015B1393" w:rsidR="00455225" w:rsidRPr="00FB69C3" w:rsidRDefault="00FB69C3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FB69C3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Workstream priorities for the time being are:  communications strategy; setting up portfolio teams; developing Nav Team working relationships and systems</w:t>
      </w:r>
      <w:r w:rsidRPr="00FB69C3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1E0A9332" w14:textId="403D3D0F" w:rsidR="00FB69C3" w:rsidRPr="00FB69C3" w:rsidRDefault="00FB69C3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FB69C3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The Nav Team should co-ordinate the comms strategy and disseminate all outgoing communications to parishes, worship communities etc.</w:t>
      </w:r>
      <w:r w:rsidRPr="00FB69C3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085C45BD" w14:textId="6A6A2FD0" w:rsidR="00FB69C3" w:rsidRPr="00FB69C3" w:rsidRDefault="00FB69C3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FB69C3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A short communication bulletin (or similar) will be sent to parishes weekly on a Thursday; a more detailed podcast (or similar) will be sent monthly</w:t>
      </w:r>
      <w:r w:rsidRPr="00FB69C3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01BA6CF1" w14:textId="77777777" w:rsidR="00FB69C3" w:rsidRPr="00FB69C3" w:rsidRDefault="00FB69C3" w:rsidP="00FB69C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</w:p>
    <w:p w14:paraId="3A3DA5A2" w14:textId="77777777" w:rsidR="003D41B1" w:rsidRPr="003D41B1" w:rsidRDefault="00E560BF" w:rsidP="003D41B1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 w:rsidRPr="003D41B1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2F0F895D" w14:textId="6C635841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</w:p>
    <w:p w14:paraId="10C83965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6111C5A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60EB480A" w14:textId="22C526CA" w:rsidR="00072F10" w:rsidRDefault="003269EA" w:rsidP="00072F10">
      <w:pPr>
        <w:pStyle w:val="ListParagraph"/>
        <w:rPr>
          <w:rFonts w:ascii="Verdana" w:hAnsi="Verdana" w:cstheme="minorHAnsi"/>
          <w:color w:val="000000"/>
        </w:rPr>
      </w:pPr>
      <w:r>
        <w:rPr>
          <w:rFonts w:ascii="Verdana" w:hAnsi="Verdana"/>
        </w:rPr>
        <w:t>N</w:t>
      </w:r>
      <w:r w:rsidR="00747483">
        <w:rPr>
          <w:rFonts w:ascii="Verdana" w:hAnsi="Verdana"/>
        </w:rPr>
        <w:t xml:space="preserve">ext </w:t>
      </w:r>
      <w:r w:rsidR="00072F10">
        <w:rPr>
          <w:rFonts w:ascii="Verdana" w:hAnsi="Verdana"/>
        </w:rPr>
        <w:t xml:space="preserve">Nav Team </w:t>
      </w:r>
      <w:r w:rsidR="00747483">
        <w:rPr>
          <w:rFonts w:ascii="Verdana" w:hAnsi="Verdana"/>
        </w:rPr>
        <w:t xml:space="preserve">meeting - </w:t>
      </w:r>
      <w:r w:rsidR="00455225">
        <w:rPr>
          <w:rFonts w:ascii="Verdana" w:hAnsi="Verdana" w:cstheme="minorHAnsi"/>
          <w:color w:val="000000"/>
        </w:rPr>
        <w:t>Wedne</w:t>
      </w:r>
      <w:r w:rsidR="00747483" w:rsidRPr="00747483">
        <w:rPr>
          <w:rFonts w:ascii="Verdana" w:hAnsi="Verdana" w:cstheme="minorHAnsi"/>
          <w:color w:val="000000"/>
        </w:rPr>
        <w:t xml:space="preserve">sday </w:t>
      </w:r>
      <w:r w:rsidR="00373E66">
        <w:rPr>
          <w:rFonts w:ascii="Verdana" w:hAnsi="Verdana" w:cstheme="minorHAnsi"/>
          <w:color w:val="000000"/>
        </w:rPr>
        <w:t>2</w:t>
      </w:r>
      <w:r w:rsidR="00455225">
        <w:rPr>
          <w:rFonts w:ascii="Verdana" w:hAnsi="Verdana" w:cstheme="minorHAnsi"/>
          <w:color w:val="000000"/>
        </w:rPr>
        <w:t>9th</w:t>
      </w:r>
      <w:r w:rsidR="00373E66">
        <w:rPr>
          <w:rFonts w:ascii="Verdana" w:hAnsi="Verdana" w:cstheme="minorHAnsi"/>
          <w:color w:val="000000"/>
        </w:rPr>
        <w:t xml:space="preserve"> June</w:t>
      </w:r>
      <w:r w:rsidR="001D78AE">
        <w:rPr>
          <w:rFonts w:ascii="Verdana" w:hAnsi="Verdana" w:cstheme="minorHAnsi"/>
          <w:color w:val="000000"/>
        </w:rPr>
        <w:t xml:space="preserve"> </w:t>
      </w:r>
      <w:r w:rsidR="00747483" w:rsidRPr="00747483">
        <w:rPr>
          <w:rFonts w:ascii="Verdana" w:hAnsi="Verdana" w:cstheme="minorHAnsi"/>
          <w:color w:val="000000"/>
        </w:rPr>
        <w:t>202</w:t>
      </w:r>
      <w:r w:rsidR="00072F10">
        <w:rPr>
          <w:rFonts w:ascii="Verdana" w:hAnsi="Verdana" w:cstheme="minorHAnsi"/>
          <w:color w:val="000000"/>
        </w:rPr>
        <w:t>2</w:t>
      </w:r>
      <w:r w:rsidR="00747483" w:rsidRPr="00747483">
        <w:rPr>
          <w:rFonts w:ascii="Verdana" w:hAnsi="Verdana" w:cstheme="minorHAnsi"/>
          <w:color w:val="000000"/>
        </w:rPr>
        <w:t xml:space="preserve">, 7pm </w:t>
      </w:r>
      <w:r w:rsidR="00072F10">
        <w:rPr>
          <w:rFonts w:ascii="Verdana" w:hAnsi="Verdana" w:cstheme="minorHAnsi"/>
          <w:color w:val="000000"/>
        </w:rPr>
        <w:t>Zoom</w:t>
      </w:r>
    </w:p>
    <w:p w14:paraId="67E02CD2" w14:textId="2A5905A3" w:rsidR="00747483" w:rsidRDefault="003269EA" w:rsidP="00FB69C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     </w:t>
      </w:r>
      <w:r w:rsidR="00455225">
        <w:rPr>
          <w:rFonts w:ascii="Verdana" w:hAnsi="Verdana"/>
        </w:rPr>
        <w:tab/>
      </w:r>
      <w:r w:rsidR="00455225">
        <w:rPr>
          <w:rFonts w:ascii="Verdana" w:hAnsi="Verdana"/>
        </w:rPr>
        <w:tab/>
      </w:r>
      <w:r w:rsidR="00455225">
        <w:rPr>
          <w:rFonts w:ascii="Verdana" w:hAnsi="Verdana"/>
        </w:rPr>
        <w:tab/>
      </w:r>
      <w:r w:rsidR="00455225">
        <w:rPr>
          <w:rFonts w:ascii="Verdana" w:hAnsi="Verdana"/>
        </w:rPr>
        <w:tab/>
      </w:r>
    </w:p>
    <w:p w14:paraId="343A1176" w14:textId="6F306311" w:rsidR="00FB69C3" w:rsidRPr="002E7321" w:rsidRDefault="00FB69C3" w:rsidP="00FB69C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FfM Prayers – Wednesday 6 July 2022, 7pm, All Saints Stoneycroft </w:t>
      </w:r>
    </w:p>
    <w:sectPr w:rsidR="00FB69C3" w:rsidRPr="002E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D43"/>
    <w:multiLevelType w:val="hybridMultilevel"/>
    <w:tmpl w:val="B03EA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E7321"/>
    <w:rsid w:val="003269EA"/>
    <w:rsid w:val="00373E66"/>
    <w:rsid w:val="003D41B1"/>
    <w:rsid w:val="004402DA"/>
    <w:rsid w:val="00455225"/>
    <w:rsid w:val="005E1BC1"/>
    <w:rsid w:val="006F0FD3"/>
    <w:rsid w:val="00730ADE"/>
    <w:rsid w:val="00747483"/>
    <w:rsid w:val="00782A98"/>
    <w:rsid w:val="00863B0B"/>
    <w:rsid w:val="00955096"/>
    <w:rsid w:val="00A749EB"/>
    <w:rsid w:val="00C27FB4"/>
    <w:rsid w:val="00D9008F"/>
    <w:rsid w:val="00E44CFB"/>
    <w:rsid w:val="00E560BF"/>
    <w:rsid w:val="00F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7CFD00-E35C-44B9-9B72-B0235F3B4EAC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purl.org/dc/terms/"/>
    <ds:schemaRef ds:uri="d3d96d75-9504-4238-8eec-b7a241eef1b7"/>
    <ds:schemaRef ds:uri="http://schemas.microsoft.com/office/2006/documentManagement/types"/>
    <ds:schemaRef ds:uri="8f510f8f-fc10-49cb-8413-6361ca91291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2023-02-10T11:34:00Z</dcterms:created>
  <dcterms:modified xsi:type="dcterms:W3CDTF">2023-02-10T11:34:00Z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